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54B" w:rsidRDefault="00F47B2C" w:rsidP="00C3580B">
      <w:pPr>
        <w:pStyle w:val="a4"/>
        <w:ind w:left="142"/>
        <w:jc w:val="center"/>
        <w:rPr>
          <w:rFonts w:eastAsia="Times New Roman"/>
          <w:b/>
          <w:sz w:val="32"/>
          <w:szCs w:val="32"/>
          <w:lang w:eastAsia="ru-RU"/>
        </w:rPr>
      </w:pPr>
      <w:r w:rsidRPr="00C3580B">
        <w:rPr>
          <w:rFonts w:eastAsia="Times New Roman"/>
          <w:b/>
          <w:sz w:val="32"/>
          <w:szCs w:val="32"/>
          <w:lang w:eastAsia="ru-RU"/>
        </w:rPr>
        <w:t>ПРАВИЛА ПОВЕДЕНИЯ ПОСЕТИТЕЛЕЙ В МУЗЕЕ</w:t>
      </w:r>
      <w:r>
        <w:rPr>
          <w:rFonts w:eastAsia="Times New Roman"/>
          <w:b/>
          <w:sz w:val="32"/>
          <w:szCs w:val="32"/>
          <w:lang w:eastAsia="ru-RU"/>
        </w:rPr>
        <w:t xml:space="preserve"> ИСТОРИИ ХОСТИНСКОГО РАЙОНА Г. СОЧИ</w:t>
      </w:r>
    </w:p>
    <w:p w:rsidR="00113D9C" w:rsidRPr="00113D9C" w:rsidRDefault="00113D9C" w:rsidP="00113D9C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При входе в здани</w:t>
      </w:r>
      <w:r w:rsidR="00BD56CA">
        <w:rPr>
          <w:rFonts w:eastAsia="Times New Roman"/>
          <w:sz w:val="31"/>
          <w:szCs w:val="31"/>
          <w:lang w:eastAsia="ru-RU"/>
        </w:rPr>
        <w:t>е</w:t>
      </w:r>
      <w:r w:rsidRPr="00113D9C">
        <w:rPr>
          <w:rFonts w:eastAsia="Times New Roman"/>
          <w:sz w:val="31"/>
          <w:szCs w:val="31"/>
          <w:lang w:eastAsia="ru-RU"/>
        </w:rPr>
        <w:t xml:space="preserve"> Музея </w:t>
      </w:r>
      <w:r w:rsidR="00BD56CA">
        <w:rPr>
          <w:rFonts w:eastAsia="Times New Roman"/>
          <w:sz w:val="31"/>
          <w:szCs w:val="31"/>
          <w:lang w:eastAsia="ru-RU"/>
        </w:rPr>
        <w:t xml:space="preserve">посетитель обязан </w:t>
      </w:r>
      <w:r w:rsidRPr="00113D9C">
        <w:rPr>
          <w:rFonts w:eastAsia="Times New Roman"/>
          <w:sz w:val="31"/>
          <w:szCs w:val="31"/>
          <w:lang w:eastAsia="ru-RU"/>
        </w:rPr>
        <w:t>пройти линию контрол</w:t>
      </w:r>
      <w:r w:rsidR="00BD56CA">
        <w:rPr>
          <w:rFonts w:eastAsia="Times New Roman"/>
          <w:sz w:val="31"/>
          <w:szCs w:val="31"/>
          <w:lang w:eastAsia="ru-RU"/>
        </w:rPr>
        <w:t xml:space="preserve">я, оснащенную </w:t>
      </w:r>
      <w:proofErr w:type="spellStart"/>
      <w:r w:rsidR="00BD56CA">
        <w:rPr>
          <w:rFonts w:eastAsia="Times New Roman"/>
          <w:sz w:val="31"/>
          <w:szCs w:val="31"/>
          <w:lang w:eastAsia="ru-RU"/>
        </w:rPr>
        <w:t>металлодетектором</w:t>
      </w:r>
      <w:proofErr w:type="spellEnd"/>
      <w:r w:rsidRPr="00113D9C">
        <w:rPr>
          <w:rFonts w:eastAsia="Times New Roman"/>
          <w:sz w:val="31"/>
          <w:szCs w:val="31"/>
          <w:lang w:eastAsia="ru-RU"/>
        </w:rPr>
        <w:t>, и предоставить по требованию сотрудника Музея личные вещи для досмотра. Лица, отказывающиеся предоставлять для осмотра имеющиеся при них вещи, в Музей не допускаются.</w:t>
      </w:r>
    </w:p>
    <w:p w:rsidR="00853F85" w:rsidRPr="00853F85" w:rsidRDefault="00EC354B" w:rsidP="00853F85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DD3249">
        <w:rPr>
          <w:rFonts w:eastAsia="Times New Roman"/>
          <w:sz w:val="31"/>
          <w:szCs w:val="31"/>
          <w:lang w:eastAsia="ru-RU"/>
        </w:rPr>
        <w:t xml:space="preserve">Вход в музей осуществляется посетителями по предъявлению входного билета. </w:t>
      </w:r>
      <w:r w:rsidR="00113D9C" w:rsidRPr="00DD3249">
        <w:rPr>
          <w:rFonts w:eastAsia="Times New Roman"/>
          <w:sz w:val="31"/>
          <w:szCs w:val="31"/>
          <w:lang w:eastAsia="ru-RU"/>
        </w:rPr>
        <w:t>Посетители льготных категорий обязаны в кассе при покупке билетов предъявить документы</w:t>
      </w:r>
      <w:r w:rsidR="00BD56CA">
        <w:rPr>
          <w:rFonts w:eastAsia="Times New Roman"/>
          <w:sz w:val="31"/>
          <w:szCs w:val="31"/>
          <w:lang w:eastAsia="ru-RU"/>
        </w:rPr>
        <w:t>, подтверждающие льготы.</w:t>
      </w:r>
    </w:p>
    <w:p w:rsidR="005D60C8" w:rsidRPr="00DD3249" w:rsidRDefault="00EC354B" w:rsidP="00CD7909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DD3249">
        <w:rPr>
          <w:rFonts w:ascii="Georgia" w:eastAsia="Times New Roman" w:hAnsi="Georgia"/>
          <w:color w:val="000000"/>
          <w:sz w:val="31"/>
          <w:szCs w:val="31"/>
          <w:lang w:eastAsia="ru-RU"/>
        </w:rPr>
        <w:t>Л</w:t>
      </w:r>
      <w:r w:rsidRPr="00DD3249">
        <w:rPr>
          <w:rFonts w:eastAsia="Times New Roman"/>
          <w:sz w:val="31"/>
          <w:szCs w:val="31"/>
          <w:lang w:eastAsia="ru-RU"/>
        </w:rPr>
        <w:t>юбительская фото и видеосъемка в экспозиционны</w:t>
      </w:r>
      <w:r w:rsidR="005D60C8" w:rsidRPr="00DD3249">
        <w:rPr>
          <w:rFonts w:eastAsia="Times New Roman"/>
          <w:sz w:val="31"/>
          <w:szCs w:val="31"/>
          <w:lang w:eastAsia="ru-RU"/>
        </w:rPr>
        <w:t xml:space="preserve">х залах музея – бесплатна. </w:t>
      </w:r>
      <w:r w:rsidRPr="00DD3249">
        <w:rPr>
          <w:rFonts w:eastAsia="Times New Roman"/>
          <w:sz w:val="31"/>
          <w:szCs w:val="31"/>
          <w:lang w:eastAsia="ru-RU"/>
        </w:rPr>
        <w:t xml:space="preserve">Профессиональная кино-, фото- и видеосъемка производится только при наличии разрешения администрации музея. </w:t>
      </w:r>
    </w:p>
    <w:p w:rsidR="00113D9C" w:rsidRPr="00113D9C" w:rsidRDefault="00EC354B" w:rsidP="00113D9C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DD3249">
        <w:rPr>
          <w:rFonts w:eastAsia="Times New Roman"/>
          <w:sz w:val="31"/>
          <w:szCs w:val="31"/>
          <w:lang w:eastAsia="ru-RU"/>
        </w:rPr>
        <w:t>В</w:t>
      </w:r>
      <w:r w:rsidRPr="00113D9C">
        <w:rPr>
          <w:rFonts w:eastAsia="Times New Roman"/>
          <w:sz w:val="31"/>
          <w:szCs w:val="31"/>
          <w:lang w:eastAsia="ru-RU"/>
        </w:rPr>
        <w:t xml:space="preserve">о время проведения </w:t>
      </w:r>
      <w:r w:rsidR="005D60C8" w:rsidRPr="00113D9C">
        <w:rPr>
          <w:rFonts w:eastAsia="Times New Roman"/>
          <w:sz w:val="31"/>
          <w:szCs w:val="31"/>
          <w:lang w:eastAsia="ru-RU"/>
        </w:rPr>
        <w:t>групповой</w:t>
      </w:r>
      <w:r w:rsidR="00CD7909" w:rsidRPr="00113D9C">
        <w:rPr>
          <w:rFonts w:eastAsia="Times New Roman"/>
          <w:sz w:val="31"/>
          <w:szCs w:val="31"/>
          <w:lang w:eastAsia="ru-RU"/>
        </w:rPr>
        <w:t xml:space="preserve"> </w:t>
      </w:r>
      <w:r w:rsidR="005D60C8" w:rsidRPr="00113D9C">
        <w:rPr>
          <w:rFonts w:eastAsia="Times New Roman"/>
          <w:sz w:val="31"/>
          <w:szCs w:val="31"/>
          <w:lang w:eastAsia="ru-RU"/>
        </w:rPr>
        <w:t xml:space="preserve">экскурсии или мероприятия </w:t>
      </w:r>
      <w:r w:rsidRPr="00113D9C">
        <w:rPr>
          <w:rFonts w:eastAsia="Times New Roman"/>
          <w:sz w:val="31"/>
          <w:szCs w:val="31"/>
          <w:lang w:eastAsia="ru-RU"/>
        </w:rPr>
        <w:t>любой представитель группы обязуется сопровождать группу и обеспечивать соблюдение порядка и дисциплины.</w:t>
      </w:r>
    </w:p>
    <w:p w:rsidR="00D24CEF" w:rsidRDefault="00D24CEF" w:rsidP="00CD7909">
      <w:pPr>
        <w:pStyle w:val="a4"/>
        <w:jc w:val="center"/>
        <w:rPr>
          <w:b/>
          <w:sz w:val="36"/>
          <w:szCs w:val="36"/>
        </w:rPr>
      </w:pPr>
    </w:p>
    <w:p w:rsidR="00EC354B" w:rsidRPr="00CD7909" w:rsidRDefault="00F47B2C" w:rsidP="00CD7909">
      <w:pPr>
        <w:pStyle w:val="a4"/>
        <w:jc w:val="center"/>
        <w:rPr>
          <w:rFonts w:ascii="Georgia" w:eastAsia="Times New Roman" w:hAnsi="Georgia"/>
          <w:b/>
          <w:color w:val="000000"/>
          <w:sz w:val="28"/>
          <w:szCs w:val="28"/>
          <w:lang w:eastAsia="ru-RU"/>
        </w:rPr>
      </w:pPr>
      <w:r w:rsidRPr="00CD7909">
        <w:rPr>
          <w:b/>
          <w:sz w:val="36"/>
          <w:szCs w:val="36"/>
        </w:rPr>
        <w:t>ПОСЕТИТЕЛЯМ</w:t>
      </w:r>
      <w:r w:rsidR="00EC354B" w:rsidRPr="00CD7909">
        <w:rPr>
          <w:b/>
          <w:sz w:val="36"/>
          <w:szCs w:val="36"/>
        </w:rPr>
        <w:t xml:space="preserve"> ЗАПРЕЩАЕТСЯ:</w:t>
      </w:r>
    </w:p>
    <w:p w:rsidR="00EC354B" w:rsidRPr="00113D9C" w:rsidRDefault="00EC354B" w:rsidP="00CD7909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Проносить в залы:</w:t>
      </w:r>
    </w:p>
    <w:p w:rsidR="00EC354B" w:rsidRPr="00113D9C" w:rsidRDefault="00EC354B" w:rsidP="00CD7909">
      <w:pPr>
        <w:pStyle w:val="a4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- холодное и огнестрельное оружие;</w:t>
      </w:r>
    </w:p>
    <w:p w:rsidR="005D6C12" w:rsidRDefault="00EC354B" w:rsidP="005D6C12">
      <w:pPr>
        <w:pStyle w:val="a4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- предметы, рюкзаки, свертки и сумки размером более чем 55х35х25 см, или длинномерные предметы, сумма измерений которых по длине, ширине и высоте превышает 110 см;</w:t>
      </w:r>
    </w:p>
    <w:p w:rsidR="005D6C12" w:rsidRPr="005D6C12" w:rsidRDefault="005D6C12" w:rsidP="005D6C12">
      <w:pPr>
        <w:pStyle w:val="a4"/>
        <w:jc w:val="both"/>
        <w:rPr>
          <w:rFonts w:eastAsia="Times New Roman"/>
          <w:sz w:val="31"/>
          <w:szCs w:val="31"/>
          <w:lang w:eastAsia="ru-RU"/>
        </w:rPr>
      </w:pPr>
      <w:r>
        <w:rPr>
          <w:rFonts w:eastAsia="Times New Roman"/>
          <w:sz w:val="31"/>
          <w:szCs w:val="31"/>
          <w:lang w:eastAsia="ru-RU"/>
        </w:rPr>
        <w:t xml:space="preserve">- </w:t>
      </w:r>
      <w:r w:rsidRPr="005D6C12">
        <w:rPr>
          <w:rFonts w:eastAsia="Times New Roman"/>
          <w:sz w:val="31"/>
          <w:szCs w:val="31"/>
          <w:lang w:eastAsia="ru-RU"/>
        </w:rPr>
        <w:t xml:space="preserve">крупногабаритный спортивный инвентарь (велосипед, роликовые коньки, </w:t>
      </w:r>
      <w:proofErr w:type="spellStart"/>
      <w:r w:rsidRPr="005D6C12">
        <w:rPr>
          <w:rFonts w:eastAsia="Times New Roman"/>
          <w:sz w:val="31"/>
          <w:szCs w:val="31"/>
          <w:lang w:eastAsia="ru-RU"/>
        </w:rPr>
        <w:t>борды</w:t>
      </w:r>
      <w:proofErr w:type="spellEnd"/>
      <w:r w:rsidRPr="005D6C12">
        <w:rPr>
          <w:rFonts w:eastAsia="Times New Roman"/>
          <w:sz w:val="31"/>
          <w:szCs w:val="31"/>
          <w:lang w:eastAsia="ru-RU"/>
        </w:rPr>
        <w:t>, самокаты, коньки, санки, лыжи, палки для спортивной ходьбы и пр.),</w:t>
      </w:r>
    </w:p>
    <w:p w:rsidR="00EC354B" w:rsidRPr="00113D9C" w:rsidRDefault="00EC354B" w:rsidP="00CD7909">
      <w:pPr>
        <w:pStyle w:val="a4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- пищевые продукты и напитки;</w:t>
      </w:r>
    </w:p>
    <w:p w:rsidR="00EC354B" w:rsidRPr="00113D9C" w:rsidRDefault="00EC354B" w:rsidP="00CD7909">
      <w:pPr>
        <w:pStyle w:val="a4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- легковоспламеняющиеся, взрывчатые, отравляющие и едкие вещества;</w:t>
      </w:r>
    </w:p>
    <w:p w:rsidR="00EC354B" w:rsidRPr="00113D9C" w:rsidRDefault="00EC354B" w:rsidP="0011246B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Проходить в музей с животными</w:t>
      </w:r>
      <w:r w:rsidR="005D6C12">
        <w:rPr>
          <w:rFonts w:eastAsia="Times New Roman"/>
          <w:sz w:val="31"/>
          <w:szCs w:val="31"/>
          <w:lang w:eastAsia="ru-RU"/>
        </w:rPr>
        <w:t xml:space="preserve"> или птицами</w:t>
      </w:r>
      <w:r w:rsidRPr="00113D9C">
        <w:rPr>
          <w:rFonts w:eastAsia="Times New Roman"/>
          <w:sz w:val="31"/>
          <w:szCs w:val="31"/>
          <w:lang w:eastAsia="ru-RU"/>
        </w:rPr>
        <w:t>;</w:t>
      </w:r>
    </w:p>
    <w:p w:rsidR="00EC354B" w:rsidRPr="00113D9C" w:rsidRDefault="00EC354B" w:rsidP="0011246B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Курить и мусорить в помещении музея;</w:t>
      </w:r>
    </w:p>
    <w:p w:rsidR="00EC354B" w:rsidRPr="005D6C12" w:rsidRDefault="005D6C12" w:rsidP="00FF0656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5D6C12">
        <w:rPr>
          <w:rFonts w:eastAsia="Times New Roman"/>
          <w:sz w:val="31"/>
          <w:szCs w:val="31"/>
          <w:lang w:eastAsia="ru-RU"/>
        </w:rPr>
        <w:t>Находиться в музейных залах</w:t>
      </w:r>
      <w:r>
        <w:rPr>
          <w:rFonts w:eastAsia="Times New Roman"/>
          <w:sz w:val="31"/>
          <w:szCs w:val="31"/>
          <w:lang w:eastAsia="ru-RU"/>
        </w:rPr>
        <w:t xml:space="preserve"> </w:t>
      </w:r>
      <w:r w:rsidR="00EC354B" w:rsidRPr="005D6C12">
        <w:rPr>
          <w:rFonts w:eastAsia="Times New Roman"/>
          <w:sz w:val="31"/>
          <w:szCs w:val="31"/>
          <w:lang w:eastAsia="ru-RU"/>
        </w:rPr>
        <w:t>в состоянии алкогольного либо наркотического опьянения, а также в неопрятном виде, в одежде и с предметами, загрязняющими помещения музея и одежду других посетителей;</w:t>
      </w:r>
      <w:r>
        <w:rPr>
          <w:rFonts w:eastAsia="Times New Roman"/>
          <w:sz w:val="31"/>
          <w:szCs w:val="31"/>
          <w:lang w:eastAsia="ru-RU"/>
        </w:rPr>
        <w:t xml:space="preserve"> </w:t>
      </w:r>
      <w:r w:rsidR="00EC354B" w:rsidRPr="005D6C12">
        <w:rPr>
          <w:rFonts w:eastAsia="Times New Roman"/>
          <w:sz w:val="31"/>
          <w:szCs w:val="31"/>
          <w:lang w:eastAsia="ru-RU"/>
        </w:rPr>
        <w:t xml:space="preserve">в верхней </w:t>
      </w:r>
      <w:r w:rsidR="00BD56CA" w:rsidRPr="005D6C12">
        <w:rPr>
          <w:rFonts w:eastAsia="Times New Roman"/>
          <w:sz w:val="31"/>
          <w:szCs w:val="31"/>
          <w:lang w:eastAsia="ru-RU"/>
        </w:rPr>
        <w:t xml:space="preserve">или пляжной </w:t>
      </w:r>
      <w:r w:rsidR="00EC354B" w:rsidRPr="005D6C12">
        <w:rPr>
          <w:rFonts w:eastAsia="Times New Roman"/>
          <w:sz w:val="31"/>
          <w:szCs w:val="31"/>
          <w:lang w:eastAsia="ru-RU"/>
        </w:rPr>
        <w:t>одежде;</w:t>
      </w:r>
    </w:p>
    <w:p w:rsidR="00FF0656" w:rsidRPr="00113D9C" w:rsidRDefault="00BD56CA" w:rsidP="00FF0656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>
        <w:rPr>
          <w:rFonts w:eastAsia="Times New Roman"/>
          <w:sz w:val="31"/>
          <w:szCs w:val="31"/>
          <w:lang w:eastAsia="ru-RU"/>
        </w:rPr>
        <w:t>Заходить</w:t>
      </w:r>
      <w:r w:rsidR="00EC354B" w:rsidRPr="00113D9C">
        <w:rPr>
          <w:rFonts w:eastAsia="Times New Roman"/>
          <w:sz w:val="31"/>
          <w:szCs w:val="31"/>
          <w:lang w:eastAsia="ru-RU"/>
        </w:rPr>
        <w:t xml:space="preserve"> на территории служебного пользования;</w:t>
      </w:r>
    </w:p>
    <w:p w:rsidR="005D60C8" w:rsidRPr="00113D9C" w:rsidRDefault="00EC354B" w:rsidP="005D60C8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Проходить за ограничительные линии на площадки размещения экспонатов, прикасаться к музейным экспонатам и витринам, в которых они находятся, за исключением предметов, находящихся в интерактивных зонах, а также совершать иные действия, которые могут повредить экспонаты и оборудование экспозиции;</w:t>
      </w:r>
    </w:p>
    <w:p w:rsidR="005D60C8" w:rsidRPr="00113D9C" w:rsidRDefault="00EC354B" w:rsidP="005D60C8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lastRenderedPageBreak/>
        <w:t>Осуществлять несанкционированную коммерческую деятельность, распространять печатную продукцию, рекламу, любые товары без предварительного согласования с администрацией музея;</w:t>
      </w:r>
    </w:p>
    <w:p w:rsidR="00BD56CA" w:rsidRDefault="00EC354B" w:rsidP="00BD56CA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113D9C">
        <w:rPr>
          <w:rFonts w:eastAsia="Times New Roman"/>
          <w:sz w:val="31"/>
          <w:szCs w:val="31"/>
          <w:lang w:eastAsia="ru-RU"/>
        </w:rPr>
        <w:t>Без уважительных причин громко разговаривать, кричать, бегать по залам.</w:t>
      </w:r>
      <w:r w:rsidR="00BD56CA" w:rsidRPr="00BD56CA">
        <w:rPr>
          <w:rFonts w:eastAsia="Times New Roman"/>
          <w:sz w:val="31"/>
          <w:szCs w:val="31"/>
          <w:lang w:eastAsia="ru-RU"/>
        </w:rPr>
        <w:t xml:space="preserve"> </w:t>
      </w:r>
    </w:p>
    <w:p w:rsidR="00BD56CA" w:rsidRPr="00BD56CA" w:rsidRDefault="00BD56CA" w:rsidP="00BD56CA">
      <w:pPr>
        <w:pStyle w:val="a4"/>
        <w:jc w:val="center"/>
        <w:rPr>
          <w:b/>
          <w:sz w:val="36"/>
          <w:szCs w:val="36"/>
        </w:rPr>
      </w:pPr>
      <w:r w:rsidRPr="00BD56CA">
        <w:rPr>
          <w:b/>
          <w:sz w:val="36"/>
          <w:szCs w:val="36"/>
        </w:rPr>
        <w:t>ПОСЕТИТЕЛИ ОБЯЗАНЫ</w:t>
      </w:r>
    </w:p>
    <w:p w:rsidR="00BD56CA" w:rsidRPr="00BD56CA" w:rsidRDefault="00BD56CA" w:rsidP="00BD56CA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BD56CA">
        <w:rPr>
          <w:rFonts w:eastAsia="Times New Roman"/>
          <w:sz w:val="31"/>
          <w:szCs w:val="31"/>
          <w:lang w:eastAsia="ru-RU"/>
        </w:rPr>
        <w:t>Во время посещения экспозиционных залов, лекций, экскурсий, мероприятий отключить или перевести в бесшумный режим все средства связи.</w:t>
      </w:r>
    </w:p>
    <w:p w:rsidR="005D6C12" w:rsidRDefault="00BD56CA" w:rsidP="005D6C12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BD56CA">
        <w:rPr>
          <w:rFonts w:eastAsia="Times New Roman"/>
          <w:sz w:val="31"/>
          <w:szCs w:val="31"/>
          <w:lang w:eastAsia="ru-RU"/>
        </w:rPr>
        <w:t>Покинуть экспозиционные залы к моменту окончания работы Музея, здание Музея – в течение 15 минут после окончания работы Музея, а в случае окончания мероприятия после времени закрытия Музея – в течение 15 минут после окончания мероприятия.</w:t>
      </w:r>
    </w:p>
    <w:p w:rsidR="005D6C12" w:rsidRDefault="00BD56CA" w:rsidP="005D6C12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5D6C12">
        <w:rPr>
          <w:rFonts w:eastAsia="Times New Roman"/>
          <w:sz w:val="31"/>
          <w:szCs w:val="31"/>
          <w:lang w:eastAsia="ru-RU"/>
        </w:rPr>
        <w:t>При обнаружении подозрительных предметов, свертков, сумок и иных вещей, оставленных в помещениях музея, посетителям следует немедленно сообщить об этом смотрителям или другим сотрудникам музея.</w:t>
      </w:r>
      <w:r w:rsidR="005D6C12" w:rsidRPr="005D6C12">
        <w:rPr>
          <w:rFonts w:eastAsia="Times New Roman"/>
          <w:sz w:val="31"/>
          <w:szCs w:val="31"/>
          <w:lang w:eastAsia="ru-RU"/>
        </w:rPr>
        <w:t xml:space="preserve"> </w:t>
      </w:r>
    </w:p>
    <w:p w:rsidR="005D6C12" w:rsidRPr="005D6C12" w:rsidRDefault="005D6C12" w:rsidP="005D6C12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5D6C12">
        <w:rPr>
          <w:rFonts w:eastAsia="Times New Roman"/>
          <w:sz w:val="31"/>
          <w:szCs w:val="31"/>
          <w:lang w:eastAsia="ru-RU"/>
        </w:rPr>
        <w:t xml:space="preserve">В случае чрезвычайных ситуаций действовать согласно распоряжениям ответственных сотрудников Музея, сотрудников полиции и МЧС. </w:t>
      </w:r>
    </w:p>
    <w:p w:rsidR="005D6C12" w:rsidRDefault="005D6C12" w:rsidP="005D6C12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5D6C12">
        <w:rPr>
          <w:rFonts w:eastAsia="Times New Roman"/>
          <w:sz w:val="31"/>
          <w:szCs w:val="31"/>
          <w:lang w:eastAsia="ru-RU"/>
        </w:rPr>
        <w:t>В случае причинения материального ущерба Музею (музейным предметам, интерьерам, зданию) возместить такой ущерб в сумме, оцененной экспертной комиссией. В случае несогласия посетителя возместить причиненный ущерб, Музей вправе взыскать возмещение ущерба в судебном порядке.</w:t>
      </w:r>
    </w:p>
    <w:p w:rsidR="005D6C12" w:rsidRDefault="005D6C12" w:rsidP="005D6C12">
      <w:pPr>
        <w:pStyle w:val="a4"/>
        <w:numPr>
          <w:ilvl w:val="0"/>
          <w:numId w:val="3"/>
        </w:numPr>
        <w:ind w:left="0" w:firstLine="142"/>
        <w:jc w:val="both"/>
        <w:rPr>
          <w:rFonts w:eastAsia="Times New Roman"/>
          <w:sz w:val="31"/>
          <w:szCs w:val="31"/>
          <w:lang w:eastAsia="ru-RU"/>
        </w:rPr>
      </w:pPr>
      <w:r w:rsidRPr="005D6C12">
        <w:rPr>
          <w:rFonts w:eastAsia="Times New Roman"/>
          <w:sz w:val="31"/>
          <w:szCs w:val="31"/>
          <w:lang w:eastAsia="ru-RU"/>
        </w:rPr>
        <w:t>Посетители обязаны соблюдать Правила, выполнять требования сотрудников музея.</w:t>
      </w:r>
    </w:p>
    <w:p w:rsidR="005D6C12" w:rsidRDefault="005D6C12" w:rsidP="005D6C12">
      <w:pPr>
        <w:pStyle w:val="a4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5D6C12" w:rsidRDefault="00F47B2C" w:rsidP="00F47B2C">
      <w:pPr>
        <w:pStyle w:val="a4"/>
        <w:ind w:left="142"/>
        <w:jc w:val="center"/>
        <w:rPr>
          <w:rFonts w:eastAsia="Times New Roman"/>
          <w:b/>
          <w:sz w:val="32"/>
          <w:szCs w:val="32"/>
          <w:lang w:eastAsia="ru-RU"/>
        </w:rPr>
      </w:pPr>
      <w:r w:rsidRPr="00113D9C">
        <w:rPr>
          <w:rFonts w:eastAsia="Times New Roman"/>
          <w:b/>
          <w:sz w:val="32"/>
          <w:szCs w:val="32"/>
          <w:lang w:eastAsia="ru-RU"/>
        </w:rPr>
        <w:t>Территория музея и экспозиции контролируются видеокамерами</w:t>
      </w:r>
    </w:p>
    <w:p w:rsidR="00EC354B" w:rsidRPr="005D60C8" w:rsidRDefault="00EC354B" w:rsidP="005D60C8">
      <w:pPr>
        <w:pStyle w:val="a4"/>
        <w:ind w:left="142"/>
        <w:jc w:val="center"/>
        <w:rPr>
          <w:rFonts w:eastAsia="Times New Roman"/>
          <w:b/>
          <w:sz w:val="32"/>
          <w:szCs w:val="32"/>
          <w:lang w:eastAsia="ru-RU"/>
        </w:rPr>
      </w:pPr>
    </w:p>
    <w:p w:rsidR="00EC354B" w:rsidRPr="005D60C8" w:rsidRDefault="00EC354B" w:rsidP="005D60C8">
      <w:pPr>
        <w:pStyle w:val="a4"/>
        <w:ind w:left="142"/>
        <w:jc w:val="center"/>
        <w:rPr>
          <w:rFonts w:eastAsia="Times New Roman"/>
          <w:b/>
          <w:sz w:val="32"/>
          <w:szCs w:val="32"/>
          <w:lang w:eastAsia="ru-RU"/>
        </w:rPr>
      </w:pPr>
      <w:r w:rsidRPr="005D60C8">
        <w:rPr>
          <w:rFonts w:eastAsia="Times New Roman"/>
          <w:b/>
          <w:sz w:val="32"/>
          <w:szCs w:val="32"/>
          <w:lang w:eastAsia="ru-RU"/>
        </w:rPr>
        <w:t>Лица, нарушающие установленный настоящими Правилами порядок, могут быть удалены с территории музея без компенсации стоимости входного билета, а при наличии к тому оснований - задержаны и достав</w:t>
      </w:r>
      <w:r w:rsidR="005D60C8">
        <w:rPr>
          <w:rFonts w:eastAsia="Times New Roman"/>
          <w:b/>
          <w:sz w:val="32"/>
          <w:szCs w:val="32"/>
          <w:lang w:eastAsia="ru-RU"/>
        </w:rPr>
        <w:t>лены в органы внутренних дел РФ</w:t>
      </w:r>
    </w:p>
    <w:sectPr w:rsidR="00EC354B" w:rsidRPr="005D60C8" w:rsidSect="00113D9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2289A"/>
    <w:multiLevelType w:val="hybridMultilevel"/>
    <w:tmpl w:val="9710F0E0"/>
    <w:lvl w:ilvl="0" w:tplc="0419000D">
      <w:start w:val="1"/>
      <w:numFmt w:val="bullet"/>
      <w:lvlText w:val="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">
    <w:nsid w:val="25014BC9"/>
    <w:multiLevelType w:val="hybridMultilevel"/>
    <w:tmpl w:val="3D8223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B5357"/>
    <w:multiLevelType w:val="hybridMultilevel"/>
    <w:tmpl w:val="C37CF13C"/>
    <w:lvl w:ilvl="0" w:tplc="F7A29F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9C2B7F"/>
    <w:multiLevelType w:val="multilevel"/>
    <w:tmpl w:val="763A0F2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354B"/>
    <w:rsid w:val="0011246B"/>
    <w:rsid w:val="00113D9C"/>
    <w:rsid w:val="002359D8"/>
    <w:rsid w:val="005D60C8"/>
    <w:rsid w:val="005D6C12"/>
    <w:rsid w:val="00844554"/>
    <w:rsid w:val="00853F85"/>
    <w:rsid w:val="00932CC9"/>
    <w:rsid w:val="00BD56CA"/>
    <w:rsid w:val="00C3580B"/>
    <w:rsid w:val="00CD7909"/>
    <w:rsid w:val="00D24CEF"/>
    <w:rsid w:val="00DD3249"/>
    <w:rsid w:val="00EC354B"/>
    <w:rsid w:val="00F47B2C"/>
    <w:rsid w:val="00FF0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9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C354B"/>
    <w:rPr>
      <w:b/>
      <w:bCs/>
    </w:rPr>
  </w:style>
  <w:style w:type="paragraph" w:styleId="a4">
    <w:name w:val="Title"/>
    <w:basedOn w:val="a"/>
    <w:next w:val="a"/>
    <w:link w:val="a5"/>
    <w:uiPriority w:val="10"/>
    <w:qFormat/>
    <w:rsid w:val="00EC354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EC354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Normal (Web)"/>
    <w:basedOn w:val="a"/>
    <w:uiPriority w:val="99"/>
    <w:unhideWhenUsed/>
    <w:rsid w:val="00113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2019-07-10T08:20:00Z</dcterms:created>
  <dcterms:modified xsi:type="dcterms:W3CDTF">2019-07-10T08:20:00Z</dcterms:modified>
</cp:coreProperties>
</file>